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CD7F" w14:textId="7ACBF40E" w:rsidR="00DF43D2" w:rsidRPr="00FC0CFF" w:rsidRDefault="00F24AC5" w:rsidP="00FC0CFF">
      <w:pPr>
        <w:spacing w:after="0"/>
        <w:jc w:val="right"/>
        <w:rPr>
          <w:rFonts w:ascii="Times New Roman" w:hAnsi="Times New Roman" w:cs="Times New Roman"/>
          <w:b/>
          <w:sz w:val="28"/>
          <w:szCs w:val="28"/>
          <w:u w:val="single"/>
        </w:rPr>
      </w:pPr>
      <w:r>
        <w:rPr>
          <w:rFonts w:ascii="Times New Roman" w:hAnsi="Times New Roman" w:cs="Times New Roman"/>
          <w:b/>
          <w:sz w:val="28"/>
          <w:szCs w:val="28"/>
          <w:u w:val="single"/>
          <w:lang w:val="ru-RU"/>
        </w:rPr>
        <w:t>З</w:t>
      </w:r>
      <w:r w:rsidR="00FC0CFF" w:rsidRPr="00FC0CFF">
        <w:rPr>
          <w:rFonts w:ascii="Times New Roman" w:hAnsi="Times New Roman" w:cs="Times New Roman"/>
          <w:b/>
          <w:sz w:val="28"/>
          <w:szCs w:val="28"/>
          <w:u w:val="single"/>
        </w:rPr>
        <w:t>разок</w:t>
      </w:r>
    </w:p>
    <w:p w14:paraId="1F024FB5" w14:textId="391AF7DE" w:rsidR="00DF43D2" w:rsidRPr="00FC0CFF" w:rsidRDefault="00DF43D2" w:rsidP="00DF43D2">
      <w:pPr>
        <w:spacing w:after="0"/>
        <w:jc w:val="center"/>
        <w:rPr>
          <w:rFonts w:ascii="Times New Roman" w:hAnsi="Times New Roman" w:cs="Times New Roman"/>
          <w:b/>
          <w:sz w:val="24"/>
          <w:szCs w:val="24"/>
        </w:rPr>
      </w:pPr>
      <w:r w:rsidRPr="00FC0CFF">
        <w:rPr>
          <w:rFonts w:ascii="Times New Roman" w:hAnsi="Times New Roman" w:cs="Times New Roman"/>
          <w:b/>
          <w:sz w:val="24"/>
          <w:szCs w:val="24"/>
        </w:rPr>
        <w:t>СХЕМАТИЧНЕ ЗОБРАЖЕННЯ СТРУКТУРИ ВЛАСНОСТІ</w:t>
      </w:r>
    </w:p>
    <w:p w14:paraId="30B76DE2" w14:textId="554473B3" w:rsidR="00A54AA6" w:rsidRPr="00434F04" w:rsidRDefault="00A54AA6" w:rsidP="00DF43D2">
      <w:pPr>
        <w:spacing w:after="0"/>
        <w:jc w:val="center"/>
        <w:rPr>
          <w:rFonts w:ascii="Times New Roman" w:hAnsi="Times New Roman" w:cs="Times New Roman"/>
          <w:b/>
          <w:bCs/>
          <w:sz w:val="24"/>
          <w:szCs w:val="24"/>
        </w:rPr>
      </w:pPr>
      <w:r w:rsidRPr="00FC0CFF">
        <w:rPr>
          <w:rFonts w:ascii="Times New Roman" w:hAnsi="Times New Roman" w:cs="Times New Roman"/>
          <w:b/>
          <w:sz w:val="24"/>
          <w:szCs w:val="24"/>
        </w:rPr>
        <w:t>ГРОМАДСЬК</w:t>
      </w:r>
      <w:r w:rsidR="00DF43D2" w:rsidRPr="00FC0CFF">
        <w:rPr>
          <w:rFonts w:ascii="Times New Roman" w:hAnsi="Times New Roman" w:cs="Times New Roman"/>
          <w:b/>
          <w:sz w:val="24"/>
          <w:szCs w:val="24"/>
        </w:rPr>
        <w:t xml:space="preserve">ОЇ </w:t>
      </w:r>
      <w:r w:rsidRPr="00FC0CFF">
        <w:rPr>
          <w:rFonts w:ascii="Times New Roman" w:hAnsi="Times New Roman" w:cs="Times New Roman"/>
          <w:b/>
          <w:sz w:val="24"/>
          <w:szCs w:val="24"/>
        </w:rPr>
        <w:t>ОРГАНІЗАЦІ</w:t>
      </w:r>
      <w:r w:rsidR="00DF43D2" w:rsidRPr="00FC0CFF">
        <w:rPr>
          <w:rFonts w:ascii="Times New Roman" w:hAnsi="Times New Roman" w:cs="Times New Roman"/>
          <w:b/>
          <w:sz w:val="24"/>
          <w:szCs w:val="24"/>
        </w:rPr>
        <w:t>Ї</w:t>
      </w:r>
      <w:r w:rsidRPr="00FC0CFF">
        <w:rPr>
          <w:rFonts w:ascii="Times New Roman" w:hAnsi="Times New Roman" w:cs="Times New Roman"/>
          <w:b/>
          <w:sz w:val="24"/>
          <w:szCs w:val="24"/>
        </w:rPr>
        <w:t xml:space="preserve"> </w:t>
      </w:r>
      <w:r w:rsidRPr="00FC0CFF">
        <w:rPr>
          <w:rFonts w:ascii="Times New Roman" w:hAnsi="Times New Roman" w:cs="Times New Roman"/>
          <w:b/>
          <w:bCs/>
          <w:sz w:val="24"/>
          <w:szCs w:val="24"/>
        </w:rPr>
        <w:t>«</w:t>
      </w:r>
      <w:r w:rsidR="002544C0" w:rsidRPr="00FC0CFF">
        <w:rPr>
          <w:rFonts w:ascii="Times New Roman" w:hAnsi="Times New Roman" w:cs="Times New Roman"/>
          <w:b/>
          <w:bCs/>
          <w:sz w:val="24"/>
          <w:szCs w:val="24"/>
        </w:rPr>
        <w:t>______</w:t>
      </w:r>
      <w:r w:rsidR="00E35F40" w:rsidRPr="00FC0CFF">
        <w:rPr>
          <w:rFonts w:ascii="Times New Roman" w:hAnsi="Times New Roman" w:cs="Times New Roman"/>
          <w:b/>
          <w:bCs/>
          <w:sz w:val="24"/>
          <w:szCs w:val="24"/>
        </w:rPr>
        <w:t>_________</w:t>
      </w:r>
      <w:r w:rsidR="002544C0" w:rsidRPr="00FC0CFF">
        <w:rPr>
          <w:rFonts w:ascii="Times New Roman" w:hAnsi="Times New Roman" w:cs="Times New Roman"/>
          <w:b/>
          <w:bCs/>
          <w:sz w:val="24"/>
          <w:szCs w:val="24"/>
        </w:rPr>
        <w:t>________</w:t>
      </w:r>
      <w:r w:rsidRPr="00FC0CFF">
        <w:rPr>
          <w:rFonts w:ascii="Times New Roman" w:hAnsi="Times New Roman" w:cs="Times New Roman"/>
          <w:b/>
          <w:bCs/>
          <w:sz w:val="24"/>
          <w:szCs w:val="24"/>
        </w:rPr>
        <w:t>»</w:t>
      </w:r>
    </w:p>
    <w:p w14:paraId="07FF4016" w14:textId="24B95DD7" w:rsidR="00A54AA6" w:rsidRPr="00FC0CFF" w:rsidRDefault="00A54AA6" w:rsidP="00DF43D2">
      <w:pPr>
        <w:spacing w:after="0"/>
        <w:jc w:val="center"/>
        <w:rPr>
          <w:rFonts w:ascii="Times New Roman" w:hAnsi="Times New Roman" w:cs="Times New Roman"/>
          <w:b/>
          <w:sz w:val="24"/>
          <w:szCs w:val="24"/>
        </w:rPr>
      </w:pPr>
      <w:r w:rsidRPr="00FC0CFF">
        <w:rPr>
          <w:rFonts w:ascii="Times New Roman" w:hAnsi="Times New Roman" w:cs="Times New Roman"/>
          <w:b/>
          <w:sz w:val="24"/>
          <w:szCs w:val="24"/>
        </w:rPr>
        <w:t>(далі –</w:t>
      </w:r>
      <w:r w:rsidR="00E35F40" w:rsidRPr="00FC0CFF">
        <w:rPr>
          <w:rFonts w:ascii="Times New Roman" w:hAnsi="Times New Roman" w:cs="Times New Roman"/>
          <w:b/>
          <w:sz w:val="24"/>
          <w:szCs w:val="24"/>
        </w:rPr>
        <w:t xml:space="preserve"> </w:t>
      </w:r>
      <w:r w:rsidRPr="00FC0CFF">
        <w:rPr>
          <w:rFonts w:ascii="Times New Roman" w:hAnsi="Times New Roman" w:cs="Times New Roman"/>
          <w:b/>
          <w:sz w:val="24"/>
          <w:szCs w:val="24"/>
        </w:rPr>
        <w:t>ГО)</w:t>
      </w:r>
    </w:p>
    <w:p w14:paraId="664A3C52" w14:textId="5992B996" w:rsidR="00A54AA6" w:rsidRPr="00FC0CFF" w:rsidRDefault="00A54AA6" w:rsidP="00F31D18">
      <w:pPr>
        <w:jc w:val="both"/>
        <w:rPr>
          <w:rFonts w:ascii="Times New Roman" w:hAnsi="Times New Roman" w:cs="Times New Roman"/>
          <w:sz w:val="24"/>
          <w:szCs w:val="24"/>
        </w:rPr>
      </w:pPr>
      <w:r w:rsidRPr="00FC0CFF">
        <w:rPr>
          <w:rFonts w:ascii="Times New Roman" w:hAnsi="Times New Roman" w:cs="Times New Roman"/>
          <w:sz w:val="24"/>
          <w:szCs w:val="24"/>
        </w:rPr>
        <w:t>Структура власності за формою та змістом, визначеними відповідно до частини четвертої Розділу X «Прикінцеві та перехідні положення»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наказу Міністерства фінансів України від 19 березня 2021 року № 163 «Про затвердження Положення про форму та зміст структури власності»</w:t>
      </w:r>
    </w:p>
    <w:p w14:paraId="48F8F5B2" w14:textId="6CE69697" w:rsidR="00A54AA6" w:rsidRPr="00A54AA6" w:rsidRDefault="00F31D18" w:rsidP="00A54AA6">
      <w:pPr>
        <w:rPr>
          <w:rFonts w:ascii="Times New Roman" w:hAnsi="Times New Roman" w:cs="Times New Roman"/>
        </w:rPr>
      </w:pPr>
      <w:r w:rsidRPr="00F31D18">
        <w:rPr>
          <w:rFonts w:ascii="Times New Roman" w:hAnsi="Times New Roman" w:cs="Times New Roman"/>
          <w:noProof/>
          <w:sz w:val="24"/>
          <w:szCs w:val="24"/>
          <w:lang w:eastAsia="uk-UA"/>
        </w:rPr>
        <mc:AlternateContent>
          <mc:Choice Requires="wps">
            <w:drawing>
              <wp:anchor distT="0" distB="0" distL="114300" distR="114300" simplePos="0" relativeHeight="251662336" behindDoc="0" locked="0" layoutInCell="1" allowOverlap="1" wp14:anchorId="5260A897" wp14:editId="48F69D9F">
                <wp:simplePos x="0" y="0"/>
                <wp:positionH relativeFrom="margin">
                  <wp:posOffset>7031990</wp:posOffset>
                </wp:positionH>
                <wp:positionV relativeFrom="paragraph">
                  <wp:posOffset>136525</wp:posOffset>
                </wp:positionV>
                <wp:extent cx="2314575" cy="742950"/>
                <wp:effectExtent l="0" t="0" r="28575" b="19050"/>
                <wp:wrapNone/>
                <wp:docPr id="6" name="Блок-схема: альтернативний процес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74295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0CDDB9" w14:textId="24843514" w:rsidR="00A54AA6" w:rsidRDefault="00A54AA6" w:rsidP="00A54AA6">
                            <w:pPr>
                              <w:jc w:val="center"/>
                            </w:pPr>
                            <w:r w:rsidRPr="007C5DAB">
                              <w:rPr>
                                <w:rFonts w:ascii="Times New Roman" w:hAnsi="Times New Roman" w:cs="Times New Roman"/>
                                <w:sz w:val="28"/>
                                <w:szCs w:val="28"/>
                              </w:rPr>
                              <w:t>Інша фізична особа, що здійснює 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0A8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6" o:spid="_x0000_s1026" type="#_x0000_t176" style="position:absolute;margin-left:553.7pt;margin-top:10.75pt;width:182.25pt;height: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" fillcolor="white [3201]" strokecolor="black [3213]" strokeweight="1.5pt">
                <v:path arrowok="t"/>
                <v:textbox>
                  <w:txbxContent>
                    <w:p w14:paraId="7E0CDDB9" w14:textId="24843514" w:rsidR="00A54AA6" w:rsidRDefault="00A54AA6" w:rsidP="00A54AA6">
                      <w:pPr>
                        <w:jc w:val="center"/>
                      </w:pPr>
                      <w:r w:rsidRPr="007C5DAB">
                        <w:rPr>
                          <w:rFonts w:ascii="Times New Roman" w:hAnsi="Times New Roman" w:cs="Times New Roman"/>
                          <w:sz w:val="28"/>
                          <w:szCs w:val="28"/>
                        </w:rPr>
                        <w:t>Інша фізична особа, що здійснює контроль</w:t>
                      </w:r>
                    </w:p>
                  </w:txbxContent>
                </v:textbox>
                <w10:wrap anchorx="margin"/>
              </v:shape>
            </w:pict>
          </mc:Fallback>
        </mc:AlternateContent>
      </w:r>
      <w:r w:rsidRPr="00F31D18">
        <w:rPr>
          <w:rFonts w:ascii="Times New Roman" w:hAnsi="Times New Roman" w:cs="Times New Roman"/>
          <w:noProof/>
          <w:sz w:val="24"/>
          <w:szCs w:val="24"/>
          <w:lang w:eastAsia="uk-UA"/>
        </w:rPr>
        <mc:AlternateContent>
          <mc:Choice Requires="wps">
            <w:drawing>
              <wp:anchor distT="0" distB="0" distL="114300" distR="114300" simplePos="0" relativeHeight="251661312" behindDoc="0" locked="0" layoutInCell="1" allowOverlap="1" wp14:anchorId="2043139C" wp14:editId="4A7B8601">
                <wp:simplePos x="0" y="0"/>
                <wp:positionH relativeFrom="margin">
                  <wp:posOffset>354965</wp:posOffset>
                </wp:positionH>
                <wp:positionV relativeFrom="paragraph">
                  <wp:posOffset>98425</wp:posOffset>
                </wp:positionV>
                <wp:extent cx="2371725" cy="781050"/>
                <wp:effectExtent l="0" t="0" r="28575" b="19050"/>
                <wp:wrapNone/>
                <wp:docPr id="5" name="Блок-схема: альтернативний процес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78105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F68403" w14:textId="77777777" w:rsidR="00A54AA6" w:rsidRPr="007C5DAB" w:rsidRDefault="00A54AA6" w:rsidP="00A54AA6">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3139C" id="Блок-схема: альтернативний процес 5" o:spid="_x0000_s1027" type="#_x0000_t176" style="position:absolute;margin-left:27.95pt;margin-top:7.75pt;width:186.75pt;height: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" fillcolor="white [3201]" strokecolor="black [3213]" strokeweight="1.5pt">
                <v:path arrowok="t"/>
                <v:textbox>
                  <w:txbxContent>
                    <w:p w14:paraId="5EF68403" w14:textId="77777777" w:rsidR="00A54AA6" w:rsidRPr="007C5DAB" w:rsidRDefault="00A54AA6" w:rsidP="00A54AA6">
                      <w:pPr>
                        <w:jc w:val="center"/>
                        <w:rPr>
                          <w:rFonts w:ascii="Times New Roman" w:hAnsi="Times New Roman" w:cs="Times New Roman"/>
                          <w:sz w:val="28"/>
                          <w:szCs w:val="28"/>
                        </w:rPr>
                      </w:pPr>
                      <w:r w:rsidRPr="007C5DAB">
                        <w:rPr>
                          <w:rFonts w:ascii="Times New Roman" w:hAnsi="Times New Roman" w:cs="Times New Roman"/>
                          <w:sz w:val="28"/>
                          <w:szCs w:val="28"/>
                        </w:rPr>
                        <w:t>Інша фізична особа, що здійснює контроль</w:t>
                      </w:r>
                    </w:p>
                  </w:txbxContent>
                </v:textbox>
                <w10:wrap anchorx="margin"/>
              </v:shape>
            </w:pict>
          </mc:Fallback>
        </mc:AlternateContent>
      </w:r>
    </w:p>
    <w:p w14:paraId="11F69AB0" w14:textId="209A4A93" w:rsidR="00A54AA6" w:rsidRPr="00A54AA6" w:rsidRDefault="00F31D18" w:rsidP="00A54AA6">
      <w:pPr>
        <w:rPr>
          <w:rFonts w:ascii="Times New Roman" w:hAnsi="Times New Roman" w:cs="Times New Roman"/>
        </w:rPr>
      </w:pPr>
      <w:r w:rsidRPr="00F31D18">
        <w:rPr>
          <w:rFonts w:ascii="Times New Roman" w:hAnsi="Times New Roman" w:cs="Times New Roman"/>
          <w:noProof/>
          <w:sz w:val="24"/>
          <w:szCs w:val="24"/>
          <w:lang w:eastAsia="uk-UA"/>
        </w:rPr>
        <w:drawing>
          <wp:anchor distT="0" distB="0" distL="0" distR="0" simplePos="0" relativeHeight="251667456" behindDoc="0" locked="0" layoutInCell="1" allowOverlap="1" wp14:anchorId="3B4C4854" wp14:editId="48B5C71C">
            <wp:simplePos x="0" y="0"/>
            <wp:positionH relativeFrom="page">
              <wp:posOffset>8366760</wp:posOffset>
            </wp:positionH>
            <wp:positionV relativeFrom="paragraph">
              <wp:posOffset>110490</wp:posOffset>
            </wp:positionV>
            <wp:extent cx="1885950" cy="1403350"/>
            <wp:effectExtent l="0" t="0" r="0" b="6350"/>
            <wp:wrapNone/>
            <wp:docPr id="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7.png"/>
                    <pic:cNvPicPr/>
                  </pic:nvPicPr>
                  <pic:blipFill>
                    <a:blip r:embed="rId4" cstate="print"/>
                    <a:stretch>
                      <a:fillRect/>
                    </a:stretch>
                  </pic:blipFill>
                  <pic:spPr>
                    <a:xfrm>
                      <a:off x="0" y="0"/>
                      <a:ext cx="1885950" cy="1403350"/>
                    </a:xfrm>
                    <a:prstGeom prst="rect">
                      <a:avLst/>
                    </a:prstGeom>
                  </pic:spPr>
                </pic:pic>
              </a:graphicData>
            </a:graphic>
          </wp:anchor>
        </w:drawing>
      </w:r>
      <w:r w:rsidRPr="00A54AA6">
        <w:rPr>
          <w:rFonts w:ascii="Times New Roman" w:hAnsi="Times New Roman" w:cs="Times New Roman"/>
          <w:noProof/>
          <w:lang w:eastAsia="uk-UA"/>
        </w:rPr>
        <w:drawing>
          <wp:anchor distT="0" distB="0" distL="114300" distR="114300" simplePos="0" relativeHeight="251666432" behindDoc="0" locked="0" layoutInCell="1" allowOverlap="1" wp14:anchorId="5B99D2A9" wp14:editId="32C4FD58">
            <wp:simplePos x="0" y="0"/>
            <wp:positionH relativeFrom="column">
              <wp:posOffset>7077710</wp:posOffset>
            </wp:positionH>
            <wp:positionV relativeFrom="paragraph">
              <wp:posOffset>179705</wp:posOffset>
            </wp:positionV>
            <wp:extent cx="332740" cy="334010"/>
            <wp:effectExtent l="0" t="0" r="0" b="889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74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A54AA6">
        <w:rPr>
          <w:rFonts w:ascii="Times New Roman" w:hAnsi="Times New Roman" w:cs="Times New Roman"/>
          <w:noProof/>
          <w:lang w:eastAsia="uk-UA"/>
        </w:rPr>
        <w:drawing>
          <wp:anchor distT="0" distB="0" distL="114300" distR="114300" simplePos="0" relativeHeight="251664384" behindDoc="0" locked="0" layoutInCell="1" allowOverlap="1" wp14:anchorId="4FADE539" wp14:editId="7D5EA3F6">
            <wp:simplePos x="0" y="0"/>
            <wp:positionH relativeFrom="column">
              <wp:posOffset>410210</wp:posOffset>
            </wp:positionH>
            <wp:positionV relativeFrom="paragraph">
              <wp:posOffset>113030</wp:posOffset>
            </wp:positionV>
            <wp:extent cx="332740" cy="334010"/>
            <wp:effectExtent l="0" t="0" r="0" b="8890"/>
            <wp:wrapNone/>
            <wp:docPr id="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74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F31D18">
        <w:rPr>
          <w:rFonts w:ascii="Times New Roman" w:hAnsi="Times New Roman" w:cs="Times New Roman"/>
          <w:noProof/>
          <w:sz w:val="24"/>
          <w:szCs w:val="24"/>
          <w:lang w:eastAsia="uk-UA"/>
        </w:rPr>
        <w:drawing>
          <wp:anchor distT="0" distB="0" distL="0" distR="0" simplePos="0" relativeHeight="251665408" behindDoc="0" locked="0" layoutInCell="1" allowOverlap="1" wp14:anchorId="5CE6DF32" wp14:editId="5A2BB5AE">
            <wp:simplePos x="0" y="0"/>
            <wp:positionH relativeFrom="page">
              <wp:posOffset>1657350</wp:posOffset>
            </wp:positionH>
            <wp:positionV relativeFrom="paragraph">
              <wp:posOffset>67945</wp:posOffset>
            </wp:positionV>
            <wp:extent cx="1885950" cy="1403350"/>
            <wp:effectExtent l="0" t="0" r="0" b="6350"/>
            <wp:wrapNone/>
            <wp:docPr id="6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7.png"/>
                    <pic:cNvPicPr/>
                  </pic:nvPicPr>
                  <pic:blipFill>
                    <a:blip r:embed="rId4" cstate="print"/>
                    <a:stretch>
                      <a:fillRect/>
                    </a:stretch>
                  </pic:blipFill>
                  <pic:spPr>
                    <a:xfrm>
                      <a:off x="0" y="0"/>
                      <a:ext cx="1885950" cy="1403350"/>
                    </a:xfrm>
                    <a:prstGeom prst="rect">
                      <a:avLst/>
                    </a:prstGeom>
                  </pic:spPr>
                </pic:pic>
              </a:graphicData>
            </a:graphic>
          </wp:anchor>
        </w:drawing>
      </w:r>
      <w:r w:rsidR="00A54AA6" w:rsidRPr="00A54AA6">
        <w:rPr>
          <w:rFonts w:ascii="Times New Roman" w:hAnsi="Times New Roman" w:cs="Times New Roman"/>
        </w:rPr>
        <w:tab/>
      </w:r>
    </w:p>
    <w:p w14:paraId="3C99106E" w14:textId="77777777" w:rsidR="00A54AA6" w:rsidRPr="00A54AA6" w:rsidRDefault="00A54AA6" w:rsidP="00A54AA6">
      <w:pPr>
        <w:rPr>
          <w:rFonts w:ascii="Times New Roman" w:hAnsi="Times New Roman" w:cs="Times New Roman"/>
        </w:rPr>
      </w:pPr>
    </w:p>
    <w:p w14:paraId="5718122B" w14:textId="77777777" w:rsidR="00A54AA6" w:rsidRPr="00A54AA6" w:rsidRDefault="00A54AA6" w:rsidP="00A54AA6">
      <w:pPr>
        <w:rPr>
          <w:rFonts w:ascii="Times New Roman" w:hAnsi="Times New Roman" w:cs="Times New Roman"/>
        </w:rPr>
      </w:pPr>
      <w:r w:rsidRPr="00A54AA6">
        <w:rPr>
          <w:rFonts w:ascii="Times New Roman" w:hAnsi="Times New Roman" w:cs="Times New Roman"/>
          <w:noProof/>
          <w:lang w:eastAsia="uk-UA"/>
        </w:rPr>
        <mc:AlternateContent>
          <mc:Choice Requires="wps">
            <w:drawing>
              <wp:anchor distT="0" distB="0" distL="114300" distR="114300" simplePos="0" relativeHeight="251660288" behindDoc="0" locked="0" layoutInCell="1" allowOverlap="1" wp14:anchorId="6BA3AA2B" wp14:editId="00C414F5">
                <wp:simplePos x="0" y="0"/>
                <wp:positionH relativeFrom="margin">
                  <wp:posOffset>2517140</wp:posOffset>
                </wp:positionH>
                <wp:positionV relativeFrom="paragraph">
                  <wp:posOffset>242570</wp:posOffset>
                </wp:positionV>
                <wp:extent cx="4895850" cy="790575"/>
                <wp:effectExtent l="0" t="0" r="19050" b="28575"/>
                <wp:wrapNone/>
                <wp:docPr id="4" name="Блок-схема: альтернативний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50" cy="79057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F5C255" w14:textId="77777777" w:rsidR="00DF43D2" w:rsidRDefault="00A54AA6" w:rsidP="00DF43D2">
                            <w:pPr>
                              <w:spacing w:after="0"/>
                              <w:jc w:val="center"/>
                              <w:rPr>
                                <w:rFonts w:ascii="Times New Roman" w:hAnsi="Times New Roman" w:cs="Times New Roman"/>
                                <w:b/>
                                <w:bCs/>
                                <w:sz w:val="28"/>
                                <w:szCs w:val="28"/>
                              </w:rPr>
                            </w:pPr>
                            <w:r w:rsidRPr="0053722F">
                              <w:rPr>
                                <w:rFonts w:ascii="Times New Roman" w:hAnsi="Times New Roman" w:cs="Times New Roman"/>
                                <w:b/>
                                <w:bCs/>
                                <w:sz w:val="28"/>
                                <w:szCs w:val="28"/>
                              </w:rPr>
                              <w:t>ГРОМАДСЬКА ОРГАНІЗАЦІЯ</w:t>
                            </w:r>
                          </w:p>
                          <w:p w14:paraId="2F04FAED" w14:textId="55CE39D6" w:rsidR="00A54AA6" w:rsidRPr="0053722F" w:rsidRDefault="00A54AA6" w:rsidP="00DF43D2">
                            <w:pPr>
                              <w:spacing w:after="0"/>
                              <w:jc w:val="center"/>
                              <w:rPr>
                                <w:rFonts w:ascii="Times New Roman" w:hAnsi="Times New Roman" w:cs="Times New Roman"/>
                                <w:b/>
                                <w:bCs/>
                                <w:sz w:val="28"/>
                                <w:szCs w:val="28"/>
                              </w:rPr>
                            </w:pPr>
                            <w:r w:rsidRPr="001B04AF">
                              <w:rPr>
                                <w:rFonts w:ascii="Times New Roman" w:eastAsia="Times New Roman" w:hAnsi="Times New Roman" w:cs="Times New Roman"/>
                                <w:b/>
                                <w:bCs/>
                                <w:sz w:val="28"/>
                                <w:szCs w:val="28"/>
                                <w:highlight w:val="white"/>
                                <w:lang w:eastAsia="ru-RU"/>
                              </w:rPr>
                              <w:t>«</w:t>
                            </w:r>
                            <w:r w:rsidR="002544C0">
                              <w:rPr>
                                <w:rFonts w:ascii="Times New Roman" w:eastAsia="Times New Roman" w:hAnsi="Times New Roman" w:cs="Times New Roman"/>
                                <w:b/>
                                <w:bCs/>
                                <w:sz w:val="28"/>
                                <w:szCs w:val="28"/>
                                <w:highlight w:val="white"/>
                                <w:lang w:eastAsia="ru-RU"/>
                              </w:rPr>
                              <w:t>________________</w:t>
                            </w:r>
                            <w:r w:rsidRPr="001B04AF">
                              <w:rPr>
                                <w:rFonts w:ascii="Times New Roman" w:eastAsia="Times New Roman" w:hAnsi="Times New Roman" w:cs="Times New Roman"/>
                                <w:b/>
                                <w:bCs/>
                                <w:sz w:val="28"/>
                                <w:szCs w:val="28"/>
                                <w:highlight w:val="white"/>
                                <w:lang w:eastAsia="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AA2B" id="Блок-схема: альтернативний процес 4" o:spid="_x0000_s1028" type="#_x0000_t176" style="position:absolute;margin-left:198.2pt;margin-top:19.1pt;width:385.5pt;height:6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" fillcolor="white [3201]" strokecolor="black [3213]" strokeweight="1.5pt">
                <v:path arrowok="t"/>
                <v:textbox>
                  <w:txbxContent>
                    <w:p w14:paraId="2BF5C255" w14:textId="77777777" w:rsidR="00DF43D2" w:rsidRDefault="00A54AA6" w:rsidP="00DF43D2">
                      <w:pPr>
                        <w:spacing w:after="0"/>
                        <w:jc w:val="center"/>
                        <w:rPr>
                          <w:rFonts w:ascii="Times New Roman" w:hAnsi="Times New Roman" w:cs="Times New Roman"/>
                          <w:b/>
                          <w:bCs/>
                          <w:sz w:val="28"/>
                          <w:szCs w:val="28"/>
                        </w:rPr>
                      </w:pPr>
                      <w:r w:rsidRPr="0053722F">
                        <w:rPr>
                          <w:rFonts w:ascii="Times New Roman" w:hAnsi="Times New Roman" w:cs="Times New Roman"/>
                          <w:b/>
                          <w:bCs/>
                          <w:sz w:val="28"/>
                          <w:szCs w:val="28"/>
                        </w:rPr>
                        <w:t>ГРОМАДСЬКА ОРГАНІЗАЦІЯ</w:t>
                      </w:r>
                    </w:p>
                    <w:p w14:paraId="2F04FAED" w14:textId="55CE39D6" w:rsidR="00A54AA6" w:rsidRPr="0053722F" w:rsidRDefault="00A54AA6" w:rsidP="00DF43D2">
                      <w:pPr>
                        <w:spacing w:after="0"/>
                        <w:jc w:val="center"/>
                        <w:rPr>
                          <w:rFonts w:ascii="Times New Roman" w:hAnsi="Times New Roman" w:cs="Times New Roman"/>
                          <w:b/>
                          <w:bCs/>
                          <w:sz w:val="28"/>
                          <w:szCs w:val="28"/>
                        </w:rPr>
                      </w:pPr>
                      <w:r w:rsidRPr="001B04AF">
                        <w:rPr>
                          <w:rFonts w:ascii="Times New Roman" w:eastAsia="Times New Roman" w:hAnsi="Times New Roman" w:cs="Times New Roman"/>
                          <w:b/>
                          <w:bCs/>
                          <w:sz w:val="28"/>
                          <w:szCs w:val="28"/>
                          <w:highlight w:val="white"/>
                          <w:lang w:eastAsia="ru-RU"/>
                        </w:rPr>
                        <w:t>«</w:t>
                      </w:r>
                      <w:r w:rsidR="002544C0">
                        <w:rPr>
                          <w:rFonts w:ascii="Times New Roman" w:eastAsia="Times New Roman" w:hAnsi="Times New Roman" w:cs="Times New Roman"/>
                          <w:b/>
                          <w:bCs/>
                          <w:sz w:val="28"/>
                          <w:szCs w:val="28"/>
                          <w:highlight w:val="white"/>
                          <w:lang w:eastAsia="ru-RU"/>
                        </w:rPr>
                        <w:t>________________</w:t>
                      </w:r>
                      <w:r w:rsidRPr="001B04AF">
                        <w:rPr>
                          <w:rFonts w:ascii="Times New Roman" w:eastAsia="Times New Roman" w:hAnsi="Times New Roman" w:cs="Times New Roman"/>
                          <w:b/>
                          <w:bCs/>
                          <w:sz w:val="28"/>
                          <w:szCs w:val="28"/>
                          <w:highlight w:val="white"/>
                          <w:lang w:eastAsia="ru-RU"/>
                        </w:rPr>
                        <w:t>»</w:t>
                      </w:r>
                    </w:p>
                  </w:txbxContent>
                </v:textbox>
                <w10:wrap anchorx="margin"/>
              </v:shape>
            </w:pict>
          </mc:Fallback>
        </mc:AlternateContent>
      </w:r>
      <w:r w:rsidRPr="00A54AA6">
        <w:rPr>
          <w:rFonts w:ascii="Times New Roman" w:hAnsi="Times New Roman" w:cs="Times New Roman"/>
        </w:rPr>
        <w:tab/>
      </w:r>
    </w:p>
    <w:p w14:paraId="517DDD07" w14:textId="77777777" w:rsidR="00A54AA6" w:rsidRPr="00A54AA6" w:rsidRDefault="00A54AA6" w:rsidP="00A54AA6">
      <w:pPr>
        <w:rPr>
          <w:rFonts w:ascii="Times New Roman" w:hAnsi="Times New Roman" w:cs="Times New Roman"/>
        </w:rPr>
      </w:pPr>
      <w:r w:rsidRPr="00A54AA6">
        <w:rPr>
          <w:rFonts w:ascii="Times New Roman" w:hAnsi="Times New Roman" w:cs="Times New Roman"/>
          <w:noProof/>
          <w:lang w:eastAsia="uk-UA"/>
        </w:rPr>
        <w:drawing>
          <wp:anchor distT="0" distB="0" distL="114300" distR="114300" simplePos="0" relativeHeight="251669504" behindDoc="0" locked="0" layoutInCell="1" allowOverlap="1" wp14:anchorId="7D64ACAE" wp14:editId="1A417977">
            <wp:simplePos x="0" y="0"/>
            <wp:positionH relativeFrom="column">
              <wp:posOffset>6764655</wp:posOffset>
            </wp:positionH>
            <wp:positionV relativeFrom="paragraph">
              <wp:posOffset>157480</wp:posOffset>
            </wp:positionV>
            <wp:extent cx="409575" cy="371475"/>
            <wp:effectExtent l="0" t="0" r="9525" b="9525"/>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anchor>
        </w:drawing>
      </w:r>
      <w:r w:rsidRPr="00A54AA6">
        <w:rPr>
          <w:rFonts w:ascii="Times New Roman" w:hAnsi="Times New Roman" w:cs="Times New Roman"/>
          <w:noProof/>
          <w:lang w:eastAsia="uk-UA"/>
        </w:rPr>
        <w:drawing>
          <wp:anchor distT="0" distB="0" distL="114300" distR="114300" simplePos="0" relativeHeight="251668480" behindDoc="0" locked="0" layoutInCell="1" allowOverlap="1" wp14:anchorId="5CDD789C" wp14:editId="3768E339">
            <wp:simplePos x="0" y="0"/>
            <wp:positionH relativeFrom="column">
              <wp:posOffset>2650490</wp:posOffset>
            </wp:positionH>
            <wp:positionV relativeFrom="paragraph">
              <wp:posOffset>119380</wp:posOffset>
            </wp:positionV>
            <wp:extent cx="521335" cy="452755"/>
            <wp:effectExtent l="0" t="0" r="0" b="0"/>
            <wp:wrapNone/>
            <wp:docPr id="1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33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495347A" w14:textId="77777777" w:rsidR="00A54AA6" w:rsidRPr="00A54AA6" w:rsidRDefault="00A54AA6" w:rsidP="00A54AA6">
      <w:pPr>
        <w:rPr>
          <w:rFonts w:ascii="Times New Roman" w:hAnsi="Times New Roman" w:cs="Times New Roman"/>
        </w:rPr>
      </w:pPr>
    </w:p>
    <w:p w14:paraId="4B0B0B7B" w14:textId="77777777" w:rsidR="00A54AA6" w:rsidRPr="00A54AA6" w:rsidRDefault="00A54AA6" w:rsidP="00A54AA6">
      <w:pPr>
        <w:rPr>
          <w:rFonts w:ascii="Times New Roman" w:hAnsi="Times New Roman" w:cs="Times New Roman"/>
        </w:rPr>
      </w:pPr>
      <w:r w:rsidRPr="00A54AA6">
        <w:rPr>
          <w:rFonts w:ascii="Times New Roman" w:hAnsi="Times New Roman" w:cs="Times New Roman"/>
          <w:noProof/>
          <w:lang w:eastAsia="uk-UA"/>
        </w:rPr>
        <mc:AlternateContent>
          <mc:Choice Requires="wps">
            <w:drawing>
              <wp:anchor distT="0" distB="0" distL="114300" distR="114300" simplePos="0" relativeHeight="251663360" behindDoc="0" locked="0" layoutInCell="1" allowOverlap="1" wp14:anchorId="4DE1C06C" wp14:editId="41948906">
                <wp:simplePos x="0" y="0"/>
                <wp:positionH relativeFrom="margin">
                  <wp:posOffset>4288790</wp:posOffset>
                </wp:positionH>
                <wp:positionV relativeFrom="paragraph">
                  <wp:posOffset>156845</wp:posOffset>
                </wp:positionV>
                <wp:extent cx="1104900" cy="895350"/>
                <wp:effectExtent l="0" t="0" r="19050" b="19050"/>
                <wp:wrapNone/>
                <wp:docPr id="15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895350"/>
                        </a:xfrm>
                        <a:custGeom>
                          <a:avLst/>
                          <a:gdLst>
                            <a:gd name="T0" fmla="+- 0 9009 9009"/>
                            <a:gd name="T1" fmla="*/ T0 w 1058"/>
                            <a:gd name="T2" fmla="+- 0 5694 5200"/>
                            <a:gd name="T3" fmla="*/ 5694 h 1315"/>
                            <a:gd name="T4" fmla="+- 0 9188 9009"/>
                            <a:gd name="T5" fmla="*/ T4 w 1058"/>
                            <a:gd name="T6" fmla="+- 0 5862 5200"/>
                            <a:gd name="T7" fmla="*/ 5862 h 1315"/>
                            <a:gd name="T8" fmla="+- 0 9411 9009"/>
                            <a:gd name="T9" fmla="*/ T8 w 1058"/>
                            <a:gd name="T10" fmla="+- 0 5654 5200"/>
                            <a:gd name="T11" fmla="*/ 5654 h 1315"/>
                            <a:gd name="T12" fmla="+- 0 9411 9009"/>
                            <a:gd name="T13" fmla="*/ T12 w 1058"/>
                            <a:gd name="T14" fmla="+- 0 6514 5200"/>
                            <a:gd name="T15" fmla="*/ 6514 h 1315"/>
                            <a:gd name="T16" fmla="+- 0 9667 9009"/>
                            <a:gd name="T17" fmla="*/ T16 w 1058"/>
                            <a:gd name="T18" fmla="+- 0 6514 5200"/>
                            <a:gd name="T19" fmla="*/ 6514 h 1315"/>
                            <a:gd name="T20" fmla="+- 0 9667 9009"/>
                            <a:gd name="T21" fmla="*/ T20 w 1058"/>
                            <a:gd name="T22" fmla="+- 0 5654 5200"/>
                            <a:gd name="T23" fmla="*/ 5654 h 1315"/>
                            <a:gd name="T24" fmla="+- 0 9890 9009"/>
                            <a:gd name="T25" fmla="*/ T24 w 1058"/>
                            <a:gd name="T26" fmla="+- 0 5862 5200"/>
                            <a:gd name="T27" fmla="*/ 5862 h 1315"/>
                            <a:gd name="T28" fmla="+- 0 10066 9009"/>
                            <a:gd name="T29" fmla="*/ T28 w 1058"/>
                            <a:gd name="T30" fmla="+- 0 5694 5200"/>
                            <a:gd name="T31" fmla="*/ 5694 h 1315"/>
                            <a:gd name="T32" fmla="+- 0 9538 9009"/>
                            <a:gd name="T33" fmla="*/ T32 w 1058"/>
                            <a:gd name="T34" fmla="+- 0 5200 5200"/>
                            <a:gd name="T35" fmla="*/ 5200 h 1315"/>
                            <a:gd name="T36" fmla="+- 0 9009 9009"/>
                            <a:gd name="T37" fmla="*/ T36 w 1058"/>
                            <a:gd name="T38" fmla="+- 0 5694 5200"/>
                            <a:gd name="T39" fmla="*/ 5694 h 1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8" h="1315">
                              <a:moveTo>
                                <a:pt x="0" y="494"/>
                              </a:moveTo>
                              <a:lnTo>
                                <a:pt x="179" y="662"/>
                              </a:lnTo>
                              <a:lnTo>
                                <a:pt x="402" y="454"/>
                              </a:lnTo>
                              <a:lnTo>
                                <a:pt x="402" y="1314"/>
                              </a:lnTo>
                              <a:lnTo>
                                <a:pt x="658" y="1314"/>
                              </a:lnTo>
                              <a:lnTo>
                                <a:pt x="658" y="454"/>
                              </a:lnTo>
                              <a:lnTo>
                                <a:pt x="881" y="662"/>
                              </a:lnTo>
                              <a:lnTo>
                                <a:pt x="1057" y="494"/>
                              </a:lnTo>
                              <a:lnTo>
                                <a:pt x="529" y="0"/>
                              </a:lnTo>
                              <a:lnTo>
                                <a:pt x="0" y="494"/>
                              </a:lnTo>
                              <a:close/>
                            </a:path>
                          </a:pathLst>
                        </a:custGeom>
                        <a:noFill/>
                        <a:ln w="25400">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42398" id="Freeform 25" o:spid="_x0000_s1026" style="position:absolute;margin-left:337.7pt;margin-top:12.35pt;width:87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58,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" path="m,494l179,662,402,454r,860l658,1314r,-860l881,662,1057,494,529,,,494xe" filled="f" strokecolor="black [3200]" strokeweight="2pt">
                <v:path arrowok="t" o:connecttype="custom" o:connectlocs="0,3876900;186935,3991286;419820,3849665;419820,4435217;687168,4435217;687168,3849665;920054,3991286;1103856,3876900;552450,3540548;0,3876900" o:connectangles="0,0,0,0,0,0,0,0,0,0"/>
                <w10:wrap anchorx="margin"/>
              </v:shape>
            </w:pict>
          </mc:Fallback>
        </mc:AlternateContent>
      </w:r>
    </w:p>
    <w:p w14:paraId="01C43B63" w14:textId="77777777" w:rsidR="00A54AA6" w:rsidRPr="00A54AA6" w:rsidRDefault="00A54AA6" w:rsidP="00A54AA6">
      <w:pPr>
        <w:rPr>
          <w:rFonts w:ascii="Times New Roman" w:hAnsi="Times New Roman" w:cs="Times New Roman"/>
        </w:rPr>
      </w:pPr>
    </w:p>
    <w:p w14:paraId="6027064D" w14:textId="77777777" w:rsidR="00A54AA6" w:rsidRPr="00A54AA6" w:rsidRDefault="00A54AA6" w:rsidP="00A54AA6">
      <w:pPr>
        <w:rPr>
          <w:rFonts w:ascii="Times New Roman" w:hAnsi="Times New Roman" w:cs="Times New Roman"/>
        </w:rPr>
      </w:pPr>
    </w:p>
    <w:p w14:paraId="5429A0CC" w14:textId="124D30E4" w:rsidR="00A54AA6" w:rsidRPr="00A54AA6" w:rsidRDefault="00E35F40" w:rsidP="00A54AA6">
      <w:pPr>
        <w:rPr>
          <w:rFonts w:ascii="Times New Roman" w:hAnsi="Times New Roman" w:cs="Times New Roman"/>
        </w:rPr>
      </w:pPr>
      <w:r w:rsidRPr="00A54AA6">
        <w:rPr>
          <w:rFonts w:ascii="Times New Roman" w:hAnsi="Times New Roman" w:cs="Times New Roman"/>
          <w:noProof/>
          <w:lang w:eastAsia="uk-UA"/>
        </w:rPr>
        <mc:AlternateContent>
          <mc:Choice Requires="wps">
            <w:drawing>
              <wp:anchor distT="0" distB="0" distL="114300" distR="114300" simplePos="0" relativeHeight="251659264" behindDoc="0" locked="0" layoutInCell="1" allowOverlap="1" wp14:anchorId="55228D60" wp14:editId="172A5562">
                <wp:simplePos x="0" y="0"/>
                <wp:positionH relativeFrom="column">
                  <wp:posOffset>507365</wp:posOffset>
                </wp:positionH>
                <wp:positionV relativeFrom="paragraph">
                  <wp:posOffset>224155</wp:posOffset>
                </wp:positionV>
                <wp:extent cx="8686800" cy="981075"/>
                <wp:effectExtent l="0" t="0" r="19050" b="28575"/>
                <wp:wrapNone/>
                <wp:docPr id="2" name="Блок-схема: альтернативний проце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0" cy="981075"/>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059EA6" w14:textId="42F3A047" w:rsidR="00A54AA6" w:rsidRPr="00E35F40" w:rsidRDefault="00A54AA6" w:rsidP="00A54AA6">
                            <w:pPr>
                              <w:jc w:val="center"/>
                              <w:rPr>
                                <w:rFonts w:ascii="Times New Roman" w:hAnsi="Times New Roman" w:cs="Times New Roman"/>
                                <w:b/>
                                <w:bCs/>
                                <w:sz w:val="28"/>
                                <w:szCs w:val="28"/>
                              </w:rPr>
                            </w:pPr>
                            <w:r w:rsidRPr="00FC0CFF">
                              <w:rPr>
                                <w:rFonts w:ascii="Times New Roman" w:hAnsi="Times New Roman" w:cs="Times New Roman"/>
                                <w:sz w:val="24"/>
                                <w:szCs w:val="24"/>
                              </w:rPr>
                              <w:t xml:space="preserve">Всі члени ГО станом на </w:t>
                            </w:r>
                            <w:proofErr w:type="spellStart"/>
                            <w:r w:rsidR="00434F04" w:rsidRPr="00434F04">
                              <w:rPr>
                                <w:rFonts w:ascii="Times New Roman" w:hAnsi="Times New Roman" w:cs="Times New Roman"/>
                                <w:color w:val="FF0000"/>
                                <w:sz w:val="24"/>
                                <w:szCs w:val="24"/>
                              </w:rPr>
                              <w:t>дд</w:t>
                            </w:r>
                            <w:r w:rsidRPr="00FC0CFF">
                              <w:rPr>
                                <w:rFonts w:ascii="Times New Roman" w:hAnsi="Times New Roman" w:cs="Times New Roman"/>
                                <w:color w:val="FF0000"/>
                                <w:sz w:val="24"/>
                                <w:szCs w:val="24"/>
                              </w:rPr>
                              <w:t>.</w:t>
                            </w:r>
                            <w:r w:rsidR="002544C0" w:rsidRPr="00FC0CFF">
                              <w:rPr>
                                <w:rFonts w:ascii="Times New Roman" w:hAnsi="Times New Roman" w:cs="Times New Roman"/>
                                <w:color w:val="FF0000"/>
                                <w:sz w:val="24"/>
                                <w:szCs w:val="24"/>
                              </w:rPr>
                              <w:t>мм.</w:t>
                            </w:r>
                            <w:r w:rsidR="00F735E8" w:rsidRPr="00FC0CFF">
                              <w:rPr>
                                <w:rFonts w:ascii="Times New Roman" w:hAnsi="Times New Roman" w:cs="Times New Roman"/>
                                <w:color w:val="FF0000"/>
                                <w:sz w:val="24"/>
                                <w:szCs w:val="24"/>
                              </w:rPr>
                              <w:t>рррр</w:t>
                            </w:r>
                            <w:proofErr w:type="spellEnd"/>
                            <w:r w:rsidRPr="00FC0CFF">
                              <w:rPr>
                                <w:rFonts w:ascii="Times New Roman" w:hAnsi="Times New Roman" w:cs="Times New Roman"/>
                                <w:sz w:val="24"/>
                                <w:szCs w:val="24"/>
                              </w:rPr>
                              <w:t xml:space="preserve">, які перебувають на обліку в ГО, не володіють корпоративними правами в ГО та не мають значного впливу на керівництво чи діяльність ГО, а отже - </w:t>
                            </w:r>
                            <w:r w:rsidRPr="00FC0CFF">
                              <w:rPr>
                                <w:rFonts w:ascii="Times New Roman" w:hAnsi="Times New Roman" w:cs="Times New Roman"/>
                                <w:b/>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w:t>
                            </w:r>
                            <w:r w:rsidRPr="00E35F40">
                              <w:rPr>
                                <w:rFonts w:ascii="Times New Roman" w:hAnsi="Times New Roman" w:cs="Times New Roman"/>
                                <w:b/>
                                <w:sz w:val="28"/>
                                <w:szCs w:val="28"/>
                              </w:rPr>
                              <w:t xml:space="preserve"> ЮРИДИЧНОЇ ОСОБИ.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228D6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2" o:spid="_x0000_s1029" type="#_x0000_t176" style="position:absolute;margin-left:39.95pt;margin-top:17.65pt;width:684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" fillcolor="white [3201]" strokecolor="black [3213]" strokeweight="1.5pt">
                <v:path arrowok="t"/>
                <v:textbox>
                  <w:txbxContent>
                    <w:p w14:paraId="44059EA6" w14:textId="42F3A047" w:rsidR="00A54AA6" w:rsidRPr="00E35F40" w:rsidRDefault="00A54AA6" w:rsidP="00A54AA6">
                      <w:pPr>
                        <w:jc w:val="center"/>
                        <w:rPr>
                          <w:rFonts w:ascii="Times New Roman" w:hAnsi="Times New Roman" w:cs="Times New Roman"/>
                          <w:b/>
                          <w:bCs/>
                          <w:sz w:val="28"/>
                          <w:szCs w:val="28"/>
                        </w:rPr>
                      </w:pPr>
                      <w:r w:rsidRPr="00FC0CFF">
                        <w:rPr>
                          <w:rFonts w:ascii="Times New Roman" w:hAnsi="Times New Roman" w:cs="Times New Roman"/>
                          <w:sz w:val="24"/>
                          <w:szCs w:val="24"/>
                        </w:rPr>
                        <w:t xml:space="preserve">Всі члени ГО станом на </w:t>
                      </w:r>
                      <w:proofErr w:type="spellStart"/>
                      <w:r w:rsidR="00434F04" w:rsidRPr="00434F04">
                        <w:rPr>
                          <w:rFonts w:ascii="Times New Roman" w:hAnsi="Times New Roman" w:cs="Times New Roman"/>
                          <w:color w:val="FF0000"/>
                          <w:sz w:val="24"/>
                          <w:szCs w:val="24"/>
                        </w:rPr>
                        <w:t>дд</w:t>
                      </w:r>
                      <w:r w:rsidRPr="00FC0CFF">
                        <w:rPr>
                          <w:rFonts w:ascii="Times New Roman" w:hAnsi="Times New Roman" w:cs="Times New Roman"/>
                          <w:color w:val="FF0000"/>
                          <w:sz w:val="24"/>
                          <w:szCs w:val="24"/>
                        </w:rPr>
                        <w:t>.</w:t>
                      </w:r>
                      <w:r w:rsidR="002544C0" w:rsidRPr="00FC0CFF">
                        <w:rPr>
                          <w:rFonts w:ascii="Times New Roman" w:hAnsi="Times New Roman" w:cs="Times New Roman"/>
                          <w:color w:val="FF0000"/>
                          <w:sz w:val="24"/>
                          <w:szCs w:val="24"/>
                        </w:rPr>
                        <w:t>мм.</w:t>
                      </w:r>
                      <w:r w:rsidR="00F735E8" w:rsidRPr="00FC0CFF">
                        <w:rPr>
                          <w:rFonts w:ascii="Times New Roman" w:hAnsi="Times New Roman" w:cs="Times New Roman"/>
                          <w:color w:val="FF0000"/>
                          <w:sz w:val="24"/>
                          <w:szCs w:val="24"/>
                        </w:rPr>
                        <w:t>рррр</w:t>
                      </w:r>
                      <w:proofErr w:type="spellEnd"/>
                      <w:r w:rsidRPr="00FC0CFF">
                        <w:rPr>
                          <w:rFonts w:ascii="Times New Roman" w:hAnsi="Times New Roman" w:cs="Times New Roman"/>
                          <w:sz w:val="24"/>
                          <w:szCs w:val="24"/>
                        </w:rPr>
                        <w:t xml:space="preserve">, які перебувають на обліку в ГО, не володіють корпоративними правами в ГО та не мають значного впливу на керівництво чи діяльність ГО, а отже - </w:t>
                      </w:r>
                      <w:r w:rsidRPr="00FC0CFF">
                        <w:rPr>
                          <w:rFonts w:ascii="Times New Roman" w:hAnsi="Times New Roman" w:cs="Times New Roman"/>
                          <w:b/>
                          <w:sz w:val="24"/>
                          <w:szCs w:val="24"/>
                        </w:rPr>
                        <w:t>КІНЦЕВИЙ БЕНЕФІЦІАРНИЙ ВЛАСНИК ВІДСУТНІЙ. ПРИЧИНА ВІДСУТНОСТІ - ВІДСУТНІ ФІЗИЧНІ ОСОБИ, ЯКІ ВІДПОВІДАЮТЬ СТАТУСУ КІНЦЕВОГО БЕНЕФІЦІАРНОГО ВЛАСНИКА</w:t>
                      </w:r>
                      <w:r w:rsidRPr="00E35F40">
                        <w:rPr>
                          <w:rFonts w:ascii="Times New Roman" w:hAnsi="Times New Roman" w:cs="Times New Roman"/>
                          <w:b/>
                          <w:sz w:val="28"/>
                          <w:szCs w:val="28"/>
                        </w:rPr>
                        <w:t xml:space="preserve"> ЮРИДИЧНОЇ ОСОБИ.</w:t>
                      </w:r>
                    </w:p>
                  </w:txbxContent>
                </v:textbox>
              </v:shape>
            </w:pict>
          </mc:Fallback>
        </mc:AlternateContent>
      </w:r>
    </w:p>
    <w:p w14:paraId="5C0AA75F" w14:textId="5FD1E50E" w:rsidR="00A54AA6" w:rsidRPr="00A54AA6" w:rsidRDefault="00A54AA6" w:rsidP="00A54AA6">
      <w:pPr>
        <w:rPr>
          <w:rFonts w:ascii="Times New Roman" w:hAnsi="Times New Roman" w:cs="Times New Roman"/>
        </w:rPr>
      </w:pPr>
    </w:p>
    <w:p w14:paraId="1FC3CB9E" w14:textId="15E66569" w:rsidR="00A54AA6" w:rsidRPr="00A54AA6" w:rsidRDefault="00FC0CFF" w:rsidP="00A54AA6">
      <w:pPr>
        <w:rPr>
          <w:rFonts w:ascii="Times New Roman" w:hAnsi="Times New Roman" w:cs="Times New Roman"/>
        </w:rPr>
      </w:pPr>
      <w:r w:rsidRPr="00A54AA6">
        <w:rPr>
          <w:rFonts w:ascii="Times New Roman" w:hAnsi="Times New Roman" w:cs="Times New Roman"/>
          <w:noProof/>
          <w:lang w:eastAsia="uk-UA"/>
        </w:rPr>
        <w:drawing>
          <wp:anchor distT="0" distB="0" distL="114300" distR="114300" simplePos="0" relativeHeight="251670528" behindDoc="0" locked="0" layoutInCell="1" allowOverlap="1" wp14:anchorId="0D1D546C" wp14:editId="5CB09151">
            <wp:simplePos x="0" y="0"/>
            <wp:positionH relativeFrom="column">
              <wp:posOffset>552450</wp:posOffset>
            </wp:positionH>
            <wp:positionV relativeFrom="paragraph">
              <wp:posOffset>133350</wp:posOffset>
            </wp:positionV>
            <wp:extent cx="409575" cy="371475"/>
            <wp:effectExtent l="0" t="0" r="9525" b="952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anchor>
        </w:drawing>
      </w:r>
    </w:p>
    <w:p w14:paraId="356739A7" w14:textId="55E38EB4" w:rsidR="00A54AA6" w:rsidRPr="00A54AA6" w:rsidRDefault="00A54AA6" w:rsidP="00A54AA6">
      <w:pPr>
        <w:rPr>
          <w:rFonts w:ascii="Times New Roman" w:hAnsi="Times New Roman" w:cs="Times New Roman"/>
        </w:rPr>
      </w:pPr>
    </w:p>
    <w:p w14:paraId="541B798F" w14:textId="77777777" w:rsidR="00A54AA6" w:rsidRPr="00A54AA6" w:rsidRDefault="00A54AA6" w:rsidP="00A54AA6">
      <w:pPr>
        <w:rPr>
          <w:rFonts w:ascii="Times New Roman" w:hAnsi="Times New Roman" w:cs="Times New Roman"/>
        </w:rPr>
      </w:pPr>
    </w:p>
    <w:p w14:paraId="2643A0BB" w14:textId="72784046" w:rsidR="00A54AA6" w:rsidRDefault="00F735E8" w:rsidP="00E35F40">
      <w:pPr>
        <w:spacing w:after="0"/>
        <w:ind w:left="851"/>
        <w:rPr>
          <w:rFonts w:ascii="Times New Roman" w:hAnsi="Times New Roman" w:cs="Times New Roman"/>
          <w:bCs/>
          <w:sz w:val="28"/>
          <w:szCs w:val="28"/>
        </w:rPr>
      </w:pPr>
      <w:r w:rsidRPr="00E35F40">
        <w:rPr>
          <w:rFonts w:ascii="Times New Roman" w:hAnsi="Times New Roman" w:cs="Times New Roman"/>
          <w:b/>
          <w:bCs/>
          <w:sz w:val="28"/>
          <w:szCs w:val="28"/>
        </w:rPr>
        <w:t>Засновник</w:t>
      </w:r>
      <w:r w:rsidR="00B61571">
        <w:rPr>
          <w:rFonts w:ascii="Times New Roman" w:hAnsi="Times New Roman" w:cs="Times New Roman"/>
          <w:b/>
          <w:bCs/>
          <w:sz w:val="28"/>
          <w:szCs w:val="28"/>
          <w:lang w:val="ru-RU"/>
        </w:rPr>
        <w:t>/</w:t>
      </w:r>
      <w:proofErr w:type="spellStart"/>
      <w:r w:rsidR="00B61571">
        <w:rPr>
          <w:rFonts w:ascii="Times New Roman" w:hAnsi="Times New Roman" w:cs="Times New Roman"/>
          <w:b/>
          <w:bCs/>
          <w:sz w:val="28"/>
          <w:szCs w:val="28"/>
          <w:lang w:val="ru-RU"/>
        </w:rPr>
        <w:t>або</w:t>
      </w:r>
      <w:proofErr w:type="spellEnd"/>
      <w:r w:rsidR="00B61571">
        <w:rPr>
          <w:rFonts w:ascii="Times New Roman" w:hAnsi="Times New Roman" w:cs="Times New Roman"/>
          <w:b/>
          <w:bCs/>
          <w:sz w:val="28"/>
          <w:szCs w:val="28"/>
          <w:lang w:val="ru-RU"/>
        </w:rPr>
        <w:t xml:space="preserve"> </w:t>
      </w:r>
      <w:proofErr w:type="spellStart"/>
      <w:r w:rsidR="00B61571">
        <w:rPr>
          <w:rFonts w:ascii="Times New Roman" w:hAnsi="Times New Roman" w:cs="Times New Roman"/>
          <w:b/>
          <w:bCs/>
          <w:sz w:val="28"/>
          <w:szCs w:val="28"/>
          <w:lang w:val="ru-RU"/>
        </w:rPr>
        <w:t>уповноважена</w:t>
      </w:r>
      <w:proofErr w:type="spellEnd"/>
      <w:r w:rsidR="00B61571">
        <w:rPr>
          <w:rFonts w:ascii="Times New Roman" w:hAnsi="Times New Roman" w:cs="Times New Roman"/>
          <w:b/>
          <w:bCs/>
          <w:sz w:val="28"/>
          <w:szCs w:val="28"/>
          <w:lang w:val="ru-RU"/>
        </w:rPr>
        <w:t xml:space="preserve"> особа</w:t>
      </w:r>
      <w:r w:rsidR="00434F04">
        <w:rPr>
          <w:rFonts w:ascii="Times New Roman" w:hAnsi="Times New Roman" w:cs="Times New Roman"/>
          <w:b/>
          <w:bCs/>
          <w:sz w:val="28"/>
          <w:szCs w:val="28"/>
        </w:rPr>
        <w:t xml:space="preserve">                                              </w:t>
      </w:r>
      <w:r w:rsidR="00E35F40">
        <w:rPr>
          <w:rFonts w:ascii="Times New Roman" w:hAnsi="Times New Roman" w:cs="Times New Roman"/>
          <w:b/>
          <w:bCs/>
          <w:sz w:val="28"/>
          <w:szCs w:val="28"/>
        </w:rPr>
        <w:t xml:space="preserve">                </w:t>
      </w:r>
      <w:r w:rsidR="00E35F40">
        <w:rPr>
          <w:rFonts w:ascii="Times New Roman" w:hAnsi="Times New Roman" w:cs="Times New Roman"/>
          <w:bCs/>
          <w:sz w:val="28"/>
          <w:szCs w:val="28"/>
        </w:rPr>
        <w:t>_____________                                ___________________</w:t>
      </w:r>
    </w:p>
    <w:p w14:paraId="568335F2" w14:textId="634483FA" w:rsidR="00E35F40" w:rsidRPr="00E35F40" w:rsidRDefault="00E35F40" w:rsidP="00E35F40">
      <w:pPr>
        <w:spacing w:after="0"/>
        <w:ind w:left="851"/>
        <w:rPr>
          <w:rFonts w:ascii="Times New Roman" w:hAnsi="Times New Roman" w:cs="Times New Roman"/>
          <w:bCs/>
          <w:sz w:val="20"/>
          <w:szCs w:val="20"/>
        </w:rPr>
      </w:pPr>
      <w:r w:rsidRPr="00E35F40">
        <w:rPr>
          <w:rFonts w:ascii="Times New Roman" w:hAnsi="Times New Roman" w:cs="Times New Roman"/>
          <w:bCs/>
          <w:sz w:val="20"/>
          <w:szCs w:val="20"/>
        </w:rPr>
        <w:t xml:space="preserve">                                                                                                                    (особистий підпис)</w:t>
      </w:r>
      <w:r w:rsidRPr="00E35F40">
        <w:rPr>
          <w:rFonts w:ascii="Times New Roman" w:hAnsi="Times New Roman" w:cs="Times New Roman"/>
          <w:bCs/>
          <w:sz w:val="20"/>
          <w:szCs w:val="20"/>
        </w:rPr>
        <w:tab/>
      </w:r>
      <w:r w:rsidRPr="00E35F40">
        <w:rPr>
          <w:rFonts w:ascii="Times New Roman" w:hAnsi="Times New Roman" w:cs="Times New Roman"/>
          <w:bCs/>
          <w:sz w:val="20"/>
          <w:szCs w:val="20"/>
        </w:rPr>
        <w:tab/>
      </w:r>
      <w:r w:rsidRPr="00E35F40">
        <w:rPr>
          <w:rFonts w:ascii="Times New Roman" w:hAnsi="Times New Roman" w:cs="Times New Roman"/>
          <w:bCs/>
          <w:sz w:val="20"/>
          <w:szCs w:val="20"/>
        </w:rPr>
        <w:tab/>
      </w:r>
      <w:r w:rsidRPr="00E35F40">
        <w:rPr>
          <w:rFonts w:ascii="Times New Roman" w:hAnsi="Times New Roman" w:cs="Times New Roman"/>
          <w:bCs/>
          <w:sz w:val="20"/>
          <w:szCs w:val="20"/>
        </w:rPr>
        <w:tab/>
        <w:t>(прізвище, ім’я та по батькові)</w:t>
      </w:r>
    </w:p>
    <w:p w14:paraId="0B79DB83" w14:textId="49F11DAE" w:rsidR="00D00BE1" w:rsidRPr="00E35F40" w:rsidRDefault="00434F04" w:rsidP="00DF43D2">
      <w:pPr>
        <w:tabs>
          <w:tab w:val="left" w:pos="2835"/>
        </w:tabs>
        <w:rPr>
          <w:color w:val="FF0000"/>
          <w:sz w:val="24"/>
          <w:szCs w:val="24"/>
        </w:rPr>
      </w:pPr>
      <w:proofErr w:type="spellStart"/>
      <w:r>
        <w:rPr>
          <w:rFonts w:ascii="Times New Roman" w:hAnsi="Times New Roman" w:cs="Times New Roman"/>
          <w:b/>
          <w:bCs/>
          <w:color w:val="FF0000"/>
          <w:sz w:val="24"/>
          <w:szCs w:val="24"/>
        </w:rPr>
        <w:t>дд</w:t>
      </w:r>
      <w:r w:rsidR="002544C0" w:rsidRPr="00E35F40">
        <w:rPr>
          <w:rFonts w:ascii="Times New Roman" w:hAnsi="Times New Roman" w:cs="Times New Roman"/>
          <w:b/>
          <w:bCs/>
          <w:color w:val="FF0000"/>
          <w:sz w:val="24"/>
          <w:szCs w:val="24"/>
        </w:rPr>
        <w:t>.мм.</w:t>
      </w:r>
      <w:r w:rsidR="00F735E8" w:rsidRPr="00E35F40">
        <w:rPr>
          <w:rFonts w:ascii="Times New Roman" w:hAnsi="Times New Roman" w:cs="Times New Roman"/>
          <w:b/>
          <w:bCs/>
          <w:color w:val="FF0000"/>
          <w:sz w:val="24"/>
          <w:szCs w:val="24"/>
        </w:rPr>
        <w:t>рррр</w:t>
      </w:r>
      <w:proofErr w:type="spellEnd"/>
    </w:p>
    <w:sectPr w:rsidR="00D00BE1" w:rsidRPr="00E35F40" w:rsidSect="00625A83">
      <w:pgSz w:w="16838" w:h="11906" w:orient="landscape"/>
      <w:pgMar w:top="567" w:right="82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A9"/>
    <w:rsid w:val="002544C0"/>
    <w:rsid w:val="003D314A"/>
    <w:rsid w:val="00434F04"/>
    <w:rsid w:val="00460CA9"/>
    <w:rsid w:val="007E5B70"/>
    <w:rsid w:val="00891CE0"/>
    <w:rsid w:val="00A54AA6"/>
    <w:rsid w:val="00A9771B"/>
    <w:rsid w:val="00B61571"/>
    <w:rsid w:val="00B73592"/>
    <w:rsid w:val="00CE43C2"/>
    <w:rsid w:val="00D00BE1"/>
    <w:rsid w:val="00DF43D2"/>
    <w:rsid w:val="00DF5DF9"/>
    <w:rsid w:val="00E35F40"/>
    <w:rsid w:val="00F24AC5"/>
    <w:rsid w:val="00F31D18"/>
    <w:rsid w:val="00F735E8"/>
    <w:rsid w:val="00FC0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9890"/>
  <w15:docId w15:val="{3E7CC652-4B38-4476-B72C-4CE2441E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Реєстратор</dc:creator>
  <cp:lastModifiedBy>Анна</cp:lastModifiedBy>
  <cp:revision>4</cp:revision>
  <dcterms:created xsi:type="dcterms:W3CDTF">2024-09-12T11:50:00Z</dcterms:created>
  <dcterms:modified xsi:type="dcterms:W3CDTF">2024-09-20T09:32:00Z</dcterms:modified>
</cp:coreProperties>
</file>